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0D" w:rsidRPr="00FE5FF6" w:rsidRDefault="00B0110D" w:rsidP="00B0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Elva XVIII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Laskespordinädala juhend.</w:t>
      </w:r>
    </w:p>
    <w:p w:rsidR="00B0110D" w:rsidRPr="00FE5FF6" w:rsidRDefault="00B0110D" w:rsidP="00B0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5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.06.-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10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.06.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2018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.a.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Eesmärk. </w:t>
      </w:r>
    </w:p>
    <w:p w:rsidR="00B0110D" w:rsidRPr="00FE5FF6" w:rsidRDefault="00B0110D" w:rsidP="00B011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Propageerida laskesporti läbi erinevate laskealade.</w:t>
      </w:r>
    </w:p>
    <w:p w:rsidR="00B0110D" w:rsidRPr="00FE5FF6" w:rsidRDefault="00B0110D" w:rsidP="00B011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 xml:space="preserve">Pakkuda laskuritele võimalust valmistumiseks Eesti ja </w:t>
      </w:r>
      <w:r>
        <w:rPr>
          <w:rFonts w:ascii="Times New Roman" w:eastAsia="Times New Roman" w:hAnsi="Times New Roman" w:cs="Times New Roman"/>
          <w:sz w:val="24"/>
          <w:szCs w:val="20"/>
        </w:rPr>
        <w:t>maailma</w:t>
      </w:r>
      <w:r w:rsidRPr="00FE5FF6">
        <w:rPr>
          <w:rFonts w:ascii="Times New Roman" w:eastAsia="Times New Roman" w:hAnsi="Times New Roman" w:cs="Times New Roman"/>
          <w:sz w:val="24"/>
          <w:szCs w:val="20"/>
        </w:rPr>
        <w:t>meistrivõistlusteks.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Pakkuda traditsioonilistest harjutustest erinevaid võistlemise vorme ja miljööd.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Ajakava.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Saabumine ja majutus suvalisel ajal kogu nädala jooksul.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Lasketiirud avatud: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08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kell 16.00 – 19.00,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09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10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11.00 - 15.00.</w:t>
      </w:r>
    </w:p>
    <w:p w:rsidR="00B0110D" w:rsidRPr="00FE5FF6" w:rsidRDefault="00B0110D" w:rsidP="00B01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110D" w:rsidRPr="00FE5FF6" w:rsidRDefault="00B0110D" w:rsidP="00B01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Programm.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50 m tiir</w:t>
      </w:r>
    </w:p>
    <w:p w:rsidR="00B0110D" w:rsidRPr="00FE5FF6" w:rsidRDefault="006329EB" w:rsidP="00B011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Spordi</w:t>
      </w:r>
      <w:r w:rsidR="00B0110D"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püss Sius </w:t>
      </w:r>
      <w:proofErr w:type="spellStart"/>
      <w:r w:rsidR="00B0110D"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="00B0110D"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lamades</w:t>
      </w:r>
      <w:r w:rsidR="00E917D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käelt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10 lasku lamades toelt </w:t>
      </w:r>
    </w:p>
    <w:p w:rsidR="00E917DC" w:rsidRPr="00FE5FF6" w:rsidRDefault="00E917DC" w:rsidP="00E917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Õhupüstol  </w:t>
      </w:r>
    </w:p>
    <w:p w:rsidR="00E917DC" w:rsidRPr="00FE5FF6" w:rsidRDefault="00E917DC" w:rsidP="00E917DC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 lasku Scatt elektroonilise laskeseadmega.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25 m tiir</w:t>
      </w:r>
    </w:p>
    <w:p w:rsidR="00B0110D" w:rsidRPr="00FE5FF6" w:rsidRDefault="00B0110D" w:rsidP="00B011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Spordipüstol</w:t>
      </w:r>
      <w:r w:rsidR="00E917DC" w:rsidRPr="00E917DC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E917DC"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Sius </w:t>
      </w:r>
      <w:proofErr w:type="spellStart"/>
      <w:r w:rsidR="00E917DC"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="00E917DC"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ringmärki</w:t>
      </w:r>
    </w:p>
    <w:p w:rsidR="00E917DC" w:rsidRPr="00FE5FF6" w:rsidRDefault="00E917DC" w:rsidP="00E917DC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Laserla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s</w:t>
      </w: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kmine</w:t>
      </w:r>
    </w:p>
    <w:p w:rsidR="00E917DC" w:rsidRPr="00FE5FF6" w:rsidRDefault="00E917DC" w:rsidP="00E917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„Seajaht” laserpüssiga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Vibutiir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Maastikuvibuga 6 noolt 15 jardilt vibu ringmärki</w:t>
      </w:r>
    </w:p>
    <w:p w:rsidR="00B0110D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Reeglid.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Proovilaske võib sooritada piiramatu arv enne igat seeriat.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Võistluslaske 10 lasku lehte, vibus kuus noolt lehte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Aeg seeria sooritamiseks on piiramata.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Lasta võib kogu nädala jooksul piiramatu arv seeriaid.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Seeria võib lõpetada enne 10.lasku, kui saavutatakse ühe lasuga 10,9 silma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Üks kümnelasuline võistlusseeria sportrelvast, vibulaskmise 6 noolega seeria ja  üks „Seajaht” maksab </w:t>
      </w:r>
      <w:r w:rsidR="00373063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EUR,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Kohapealt on võimalik osta laskemoona ja kasutada relvi harjutuste sooritamiseks.</w:t>
      </w:r>
    </w:p>
    <w:p w:rsidR="00B0110D" w:rsidRPr="00FE5FF6" w:rsidRDefault="00B0110D" w:rsidP="00B01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110D" w:rsidRPr="00FE5FF6" w:rsidRDefault="00B0110D" w:rsidP="00B01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 xml:space="preserve">Arvestus.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Tulemuseks mõõdetakse iga kümnelasulise seeria 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parim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lask kümnendiktäpsusega.</w:t>
      </w:r>
    </w:p>
    <w:p w:rsidR="00B0110D" w:rsidRPr="00FE5FF6" w:rsidRDefault="00E917DC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</w:t>
      </w:r>
      <w:r w:rsidR="00B0110D"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aserlaskmises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 v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ibulaskmises </w:t>
      </w:r>
      <w:r w:rsidR="00B0110D" w:rsidRPr="00FE5FF6">
        <w:rPr>
          <w:rFonts w:ascii="Times New Roman" w:eastAsia="Times New Roman" w:hAnsi="Times New Roman" w:cs="Times New Roman"/>
          <w:noProof/>
          <w:sz w:val="24"/>
          <w:szCs w:val="24"/>
        </w:rPr>
        <w:t>loetakse tulemuseks seeria kogusumma täissilmades.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Iga harjutuse ja vanusegrupi paremusjärjestuse määramisel läheb arvesse võistleja poolt nädala  jooksul lastud seeriate parim tulemus.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Võrdse tulemuse korral võrreldakse paremuselt järgmise seeria tulemust.</w:t>
      </w:r>
    </w:p>
    <w:p w:rsidR="00B0110D" w:rsidRPr="00FE5FF6" w:rsidRDefault="00B0110D" w:rsidP="00B01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110D" w:rsidRPr="00FE5FF6" w:rsidRDefault="00B0110D" w:rsidP="00B01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Vanusegrupid.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Mehed ja naised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Poisid ja tüdrukud 2004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.a. ja hiljem sü</w:t>
      </w:r>
      <w:r w:rsidR="00E917DC">
        <w:rPr>
          <w:rFonts w:ascii="Times New Roman" w:eastAsia="Times New Roman" w:hAnsi="Times New Roman" w:cs="Times New Roman"/>
          <w:noProof/>
          <w:sz w:val="24"/>
          <w:szCs w:val="24"/>
        </w:rPr>
        <w:t>ndinud. (</w:t>
      </w:r>
      <w:r w:rsidR="006329E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Spordipüss </w:t>
      </w:r>
      <w:r w:rsidR="00E917DC">
        <w:rPr>
          <w:rFonts w:ascii="Times New Roman" w:eastAsia="Times New Roman" w:hAnsi="Times New Roman" w:cs="Times New Roman"/>
          <w:noProof/>
          <w:sz w:val="24"/>
          <w:szCs w:val="24"/>
        </w:rPr>
        <w:t>lamades toelt)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Autasustamine.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Iga harjutuse iga vanuseklassi auhinnafondi läheb 50% selle laekunud osavõtumaksude summast.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 koht saab auhinnafondist 50% 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II koht 30% </w:t>
      </w:r>
    </w:p>
    <w:p w:rsidR="00B0110D" w:rsidRPr="00FE5FF6" w:rsidRDefault="00B0110D" w:rsidP="00B0110D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III koht 20%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Auhinnad toimetatakse võitjatele korraldajate kulul kahe nädala jooksul.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Majutus ja ajaviide.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Tubades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 koht/öö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Kämpingus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15.- EUR. koht/öö</w:t>
      </w:r>
    </w:p>
    <w:p w:rsidR="00B0110D" w:rsidRPr="00FE5FF6" w:rsidRDefault="00B0110D" w:rsidP="00B011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Telkimine</w:t>
      </w:r>
      <w:r w:rsidRPr="00FE5FF6">
        <w:rPr>
          <w:rFonts w:ascii="Times New Roman" w:eastAsia="Times New Roman" w:hAnsi="Times New Roman" w:cs="Times New Roman"/>
          <w:sz w:val="24"/>
          <w:szCs w:val="20"/>
        </w:rPr>
        <w:tab/>
        <w:t>3.- EUR inimene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Võimalik kasutada sauna, dušši, kaminaruumi, väligrilli, mängida lauatennist, minigolfi, disc-golfi,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rannatennist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, võrk-, korv- ja jalgpalli.</w:t>
      </w:r>
    </w:p>
    <w:p w:rsidR="00B0110D" w:rsidRPr="00FE5FF6" w:rsidRDefault="006329EB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Gruppidel soovitame kohad ette tellida</w:t>
      </w:r>
      <w:r w:rsidR="00B0110D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Majandamine.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Sõidu-, majutus- ja toitlustuskulud ning osavõtutasud katab lähetav organisatsioon või võistleja isiklikult.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Info.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Tel.: 7456333</w:t>
      </w: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Mob.: 55512492;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51932299; 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5054006</w:t>
      </w:r>
    </w:p>
    <w:p w:rsidR="00B0110D" w:rsidRDefault="008D121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5" w:history="1">
        <w:r w:rsidR="00B0110D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www.tervisesport.ee</w:t>
        </w:r>
      </w:hyperlink>
    </w:p>
    <w:p w:rsidR="00B0110D" w:rsidRDefault="008D121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6" w:history="1">
        <w:r w:rsidR="00B0110D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www.elvalask.ee</w:t>
        </w:r>
      </w:hyperlink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Pr="00FE5FF6" w:rsidRDefault="00B0110D" w:rsidP="00B011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10D" w:rsidRDefault="00B0110D" w:rsidP="00B0110D"/>
    <w:p w:rsidR="006B3967" w:rsidRDefault="006B3967"/>
    <w:sectPr w:rsidR="006B3967" w:rsidSect="002612D4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0D"/>
    <w:rsid w:val="00373063"/>
    <w:rsid w:val="006160BE"/>
    <w:rsid w:val="006329EB"/>
    <w:rsid w:val="006B3967"/>
    <w:rsid w:val="00B0110D"/>
    <w:rsid w:val="00E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0110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01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0110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0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valask.ee" TargetMode="External"/><Relationship Id="rId5" Type="http://schemas.openxmlformats.org/officeDocument/2006/relationships/hyperlink" Target="http://www.tervise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2</cp:revision>
  <dcterms:created xsi:type="dcterms:W3CDTF">2018-05-24T07:35:00Z</dcterms:created>
  <dcterms:modified xsi:type="dcterms:W3CDTF">2018-05-24T07:35:00Z</dcterms:modified>
</cp:coreProperties>
</file>